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DE2" w:rsidRDefault="00C41395">
      <w:pPr>
        <w:pStyle w:val="Bodytext20"/>
        <w:shd w:val="clear" w:color="auto" w:fill="auto"/>
        <w:spacing w:after="240"/>
        <w:jc w:val="center"/>
      </w:pPr>
      <w:r>
        <w:t>SHER-E-KASHMIR</w:t>
      </w:r>
    </w:p>
    <w:p w:rsidR="00CE0DE2" w:rsidRDefault="00C41395">
      <w:pPr>
        <w:pStyle w:val="Bodytext20"/>
        <w:shd w:val="clear" w:color="auto" w:fill="auto"/>
        <w:spacing w:after="280"/>
      </w:pPr>
      <w:r>
        <w:t>UNIVERSITY OF AGRICULTURAL SCIENCES AND TECHNOLOGY- JAMMU (J&amp;K)</w:t>
      </w:r>
    </w:p>
    <w:p w:rsidR="00CE0DE2" w:rsidRDefault="00C41395">
      <w:pPr>
        <w:pStyle w:val="Tablecaption10"/>
        <w:shd w:val="clear" w:color="auto" w:fill="auto"/>
        <w:ind w:left="55"/>
      </w:pPr>
      <w:r>
        <w:t>Division of Agricultural Extension, FoA, Main Campus, Chatha-180009</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36"/>
        <w:gridCol w:w="5575"/>
      </w:tblGrid>
      <w:tr w:rsidR="00CE0DE2" w:rsidTr="007011EF">
        <w:trPr>
          <w:trHeight w:hRule="exact" w:val="429"/>
          <w:jc w:val="center"/>
        </w:trPr>
        <w:tc>
          <w:tcPr>
            <w:tcW w:w="3036" w:type="dxa"/>
            <w:tcBorders>
              <w:top w:val="single" w:sz="4" w:space="0" w:color="auto"/>
              <w:left w:val="single" w:sz="4" w:space="0" w:color="auto"/>
            </w:tcBorders>
            <w:shd w:val="clear" w:color="auto" w:fill="FFFFFF"/>
          </w:tcPr>
          <w:p w:rsidR="00CE0DE2" w:rsidRDefault="00C41395" w:rsidP="007011EF">
            <w:pPr>
              <w:pStyle w:val="Other10"/>
              <w:shd w:val="clear" w:color="auto" w:fill="auto"/>
              <w:spacing w:after="0" w:line="240" w:lineRule="auto"/>
              <w:rPr>
                <w:sz w:val="16"/>
                <w:szCs w:val="16"/>
              </w:rPr>
            </w:pPr>
            <w:r>
              <w:rPr>
                <w:b/>
                <w:bCs/>
                <w:sz w:val="16"/>
                <w:szCs w:val="16"/>
              </w:rPr>
              <w:t>Tile of the thesis</w:t>
            </w:r>
          </w:p>
        </w:tc>
        <w:tc>
          <w:tcPr>
            <w:tcW w:w="5575" w:type="dxa"/>
            <w:tcBorders>
              <w:top w:val="single" w:sz="4" w:space="0" w:color="auto"/>
              <w:left w:val="single" w:sz="4" w:space="0" w:color="auto"/>
              <w:right w:val="single" w:sz="4" w:space="0" w:color="auto"/>
            </w:tcBorders>
            <w:shd w:val="clear" w:color="auto" w:fill="FFFFFF"/>
          </w:tcPr>
          <w:p w:rsidR="00CE0DE2" w:rsidRDefault="00C41395" w:rsidP="007011EF">
            <w:pPr>
              <w:pStyle w:val="Other10"/>
              <w:shd w:val="clear" w:color="auto" w:fill="auto"/>
              <w:spacing w:after="0" w:line="240" w:lineRule="auto"/>
              <w:jc w:val="both"/>
              <w:rPr>
                <w:sz w:val="18"/>
                <w:szCs w:val="18"/>
              </w:rPr>
            </w:pPr>
            <w:r>
              <w:rPr>
                <w:sz w:val="18"/>
                <w:szCs w:val="18"/>
              </w:rPr>
              <w:t>Status of Beekeeping in the Chenab Valley of Jammu Division Over Time</w:t>
            </w:r>
          </w:p>
        </w:tc>
      </w:tr>
      <w:tr w:rsidR="00CE0DE2" w:rsidTr="007011EF">
        <w:trPr>
          <w:trHeight w:hRule="exact" w:val="516"/>
          <w:jc w:val="center"/>
        </w:trPr>
        <w:tc>
          <w:tcPr>
            <w:tcW w:w="3036" w:type="dxa"/>
            <w:tcBorders>
              <w:top w:val="single" w:sz="4" w:space="0" w:color="auto"/>
              <w:left w:val="single" w:sz="4" w:space="0" w:color="auto"/>
            </w:tcBorders>
            <w:shd w:val="clear" w:color="auto" w:fill="FFFFFF"/>
          </w:tcPr>
          <w:p w:rsidR="00CE0DE2" w:rsidRDefault="00C41395" w:rsidP="007011EF">
            <w:pPr>
              <w:pStyle w:val="Other10"/>
              <w:shd w:val="clear" w:color="auto" w:fill="auto"/>
              <w:spacing w:after="0" w:line="240" w:lineRule="auto"/>
              <w:rPr>
                <w:sz w:val="16"/>
                <w:szCs w:val="16"/>
              </w:rPr>
            </w:pPr>
            <w:r>
              <w:rPr>
                <w:b/>
                <w:bCs/>
                <w:sz w:val="16"/>
                <w:szCs w:val="16"/>
              </w:rPr>
              <w:t>Name of the Student</w:t>
            </w:r>
          </w:p>
        </w:tc>
        <w:tc>
          <w:tcPr>
            <w:tcW w:w="5575" w:type="dxa"/>
            <w:tcBorders>
              <w:top w:val="single" w:sz="4" w:space="0" w:color="auto"/>
              <w:left w:val="single" w:sz="4" w:space="0" w:color="auto"/>
              <w:right w:val="single" w:sz="4" w:space="0" w:color="auto"/>
            </w:tcBorders>
            <w:shd w:val="clear" w:color="auto" w:fill="FFFFFF"/>
          </w:tcPr>
          <w:p w:rsidR="00CE0DE2" w:rsidRDefault="00C41395" w:rsidP="007011EF">
            <w:pPr>
              <w:pStyle w:val="Other10"/>
              <w:shd w:val="clear" w:color="auto" w:fill="auto"/>
              <w:spacing w:after="0" w:line="240" w:lineRule="auto"/>
              <w:jc w:val="both"/>
              <w:rPr>
                <w:sz w:val="18"/>
                <w:szCs w:val="18"/>
              </w:rPr>
            </w:pPr>
            <w:r>
              <w:rPr>
                <w:sz w:val="18"/>
                <w:szCs w:val="18"/>
              </w:rPr>
              <w:t>Danish Fayaz Rather</w:t>
            </w:r>
          </w:p>
        </w:tc>
      </w:tr>
      <w:tr w:rsidR="00CE0DE2" w:rsidTr="007011EF">
        <w:trPr>
          <w:trHeight w:hRule="exact" w:val="292"/>
          <w:jc w:val="center"/>
        </w:trPr>
        <w:tc>
          <w:tcPr>
            <w:tcW w:w="3036" w:type="dxa"/>
            <w:tcBorders>
              <w:top w:val="single" w:sz="4" w:space="0" w:color="auto"/>
              <w:left w:val="single" w:sz="4" w:space="0" w:color="auto"/>
            </w:tcBorders>
            <w:shd w:val="clear" w:color="auto" w:fill="FFFFFF"/>
          </w:tcPr>
          <w:p w:rsidR="00CE0DE2" w:rsidRDefault="00C41395" w:rsidP="007011EF">
            <w:pPr>
              <w:pStyle w:val="Other10"/>
              <w:shd w:val="clear" w:color="auto" w:fill="auto"/>
              <w:spacing w:after="0" w:line="240" w:lineRule="auto"/>
              <w:rPr>
                <w:sz w:val="16"/>
                <w:szCs w:val="16"/>
              </w:rPr>
            </w:pPr>
            <w:r>
              <w:rPr>
                <w:b/>
                <w:bCs/>
                <w:sz w:val="16"/>
                <w:szCs w:val="16"/>
              </w:rPr>
              <w:t>Registration No.</w:t>
            </w:r>
          </w:p>
        </w:tc>
        <w:tc>
          <w:tcPr>
            <w:tcW w:w="5575" w:type="dxa"/>
            <w:tcBorders>
              <w:top w:val="single" w:sz="4" w:space="0" w:color="auto"/>
              <w:left w:val="single" w:sz="4" w:space="0" w:color="auto"/>
              <w:right w:val="single" w:sz="4" w:space="0" w:color="auto"/>
            </w:tcBorders>
            <w:shd w:val="clear" w:color="auto" w:fill="FFFFFF"/>
          </w:tcPr>
          <w:p w:rsidR="00CE0DE2" w:rsidRDefault="00C41395" w:rsidP="007011EF">
            <w:pPr>
              <w:pStyle w:val="Other10"/>
              <w:shd w:val="clear" w:color="auto" w:fill="auto"/>
              <w:spacing w:after="0" w:line="240" w:lineRule="auto"/>
              <w:jc w:val="both"/>
              <w:rPr>
                <w:sz w:val="18"/>
                <w:szCs w:val="18"/>
              </w:rPr>
            </w:pPr>
            <w:r>
              <w:rPr>
                <w:sz w:val="18"/>
                <w:szCs w:val="18"/>
              </w:rPr>
              <w:t>J-19-M-622</w:t>
            </w:r>
          </w:p>
        </w:tc>
      </w:tr>
      <w:tr w:rsidR="00CE0DE2" w:rsidTr="007011EF">
        <w:trPr>
          <w:trHeight w:hRule="exact" w:val="280"/>
          <w:jc w:val="center"/>
        </w:trPr>
        <w:tc>
          <w:tcPr>
            <w:tcW w:w="3036" w:type="dxa"/>
            <w:tcBorders>
              <w:top w:val="single" w:sz="4" w:space="0" w:color="auto"/>
              <w:left w:val="single" w:sz="4" w:space="0" w:color="auto"/>
            </w:tcBorders>
            <w:shd w:val="clear" w:color="auto" w:fill="FFFFFF"/>
          </w:tcPr>
          <w:p w:rsidR="00CE0DE2" w:rsidRDefault="00C41395" w:rsidP="007011EF">
            <w:pPr>
              <w:pStyle w:val="Other10"/>
              <w:shd w:val="clear" w:color="auto" w:fill="auto"/>
              <w:spacing w:after="0" w:line="240" w:lineRule="auto"/>
              <w:rPr>
                <w:sz w:val="16"/>
                <w:szCs w:val="16"/>
              </w:rPr>
            </w:pPr>
            <w:r>
              <w:rPr>
                <w:b/>
                <w:bCs/>
                <w:sz w:val="16"/>
                <w:szCs w:val="16"/>
              </w:rPr>
              <w:t>Major Subject</w:t>
            </w:r>
          </w:p>
        </w:tc>
        <w:tc>
          <w:tcPr>
            <w:tcW w:w="5575" w:type="dxa"/>
            <w:tcBorders>
              <w:top w:val="single" w:sz="4" w:space="0" w:color="auto"/>
              <w:left w:val="single" w:sz="4" w:space="0" w:color="auto"/>
              <w:right w:val="single" w:sz="4" w:space="0" w:color="auto"/>
            </w:tcBorders>
            <w:shd w:val="clear" w:color="auto" w:fill="FFFFFF"/>
          </w:tcPr>
          <w:p w:rsidR="00CE0DE2" w:rsidRDefault="00C41395" w:rsidP="007011EF">
            <w:pPr>
              <w:pStyle w:val="Other10"/>
              <w:shd w:val="clear" w:color="auto" w:fill="auto"/>
              <w:spacing w:after="0" w:line="240" w:lineRule="auto"/>
              <w:jc w:val="both"/>
              <w:rPr>
                <w:sz w:val="18"/>
                <w:szCs w:val="18"/>
              </w:rPr>
            </w:pPr>
            <w:r>
              <w:rPr>
                <w:sz w:val="18"/>
                <w:szCs w:val="18"/>
              </w:rPr>
              <w:t>Agricultural Extension Education</w:t>
            </w:r>
          </w:p>
        </w:tc>
      </w:tr>
      <w:tr w:rsidR="00CE0DE2" w:rsidTr="007011EF">
        <w:trPr>
          <w:trHeight w:hRule="exact" w:val="233"/>
          <w:jc w:val="center"/>
        </w:trPr>
        <w:tc>
          <w:tcPr>
            <w:tcW w:w="3036" w:type="dxa"/>
            <w:tcBorders>
              <w:top w:val="single" w:sz="4" w:space="0" w:color="auto"/>
              <w:left w:val="single" w:sz="4" w:space="0" w:color="auto"/>
            </w:tcBorders>
            <w:shd w:val="clear" w:color="auto" w:fill="FFFFFF"/>
          </w:tcPr>
          <w:p w:rsidR="00CE0DE2" w:rsidRDefault="00C41395" w:rsidP="007011EF">
            <w:pPr>
              <w:pStyle w:val="Other10"/>
              <w:shd w:val="clear" w:color="auto" w:fill="auto"/>
              <w:spacing w:after="0" w:line="240" w:lineRule="auto"/>
              <w:rPr>
                <w:sz w:val="16"/>
                <w:szCs w:val="16"/>
              </w:rPr>
            </w:pPr>
            <w:r>
              <w:rPr>
                <w:b/>
                <w:bCs/>
                <w:sz w:val="16"/>
                <w:szCs w:val="16"/>
              </w:rPr>
              <w:t>Name&amp;Designation of Major Advisor</w:t>
            </w:r>
          </w:p>
        </w:tc>
        <w:tc>
          <w:tcPr>
            <w:tcW w:w="5575" w:type="dxa"/>
            <w:tcBorders>
              <w:top w:val="single" w:sz="4" w:space="0" w:color="auto"/>
              <w:left w:val="single" w:sz="4" w:space="0" w:color="auto"/>
              <w:right w:val="single" w:sz="4" w:space="0" w:color="auto"/>
            </w:tcBorders>
            <w:shd w:val="clear" w:color="auto" w:fill="FFFFFF"/>
          </w:tcPr>
          <w:p w:rsidR="00CE0DE2" w:rsidRDefault="00C41395" w:rsidP="007011EF">
            <w:pPr>
              <w:pStyle w:val="Other10"/>
              <w:shd w:val="clear" w:color="auto" w:fill="auto"/>
              <w:spacing w:after="0" w:line="240" w:lineRule="auto"/>
              <w:jc w:val="both"/>
              <w:rPr>
                <w:sz w:val="18"/>
                <w:szCs w:val="18"/>
              </w:rPr>
            </w:pPr>
            <w:r>
              <w:rPr>
                <w:sz w:val="18"/>
                <w:szCs w:val="18"/>
              </w:rPr>
              <w:t>Dr. P S. Slathia (Professor Division of Agricultural Extension Education</w:t>
            </w:r>
          </w:p>
        </w:tc>
      </w:tr>
      <w:tr w:rsidR="00CE0DE2" w:rsidTr="007011EF">
        <w:trPr>
          <w:trHeight w:hRule="exact" w:val="1165"/>
          <w:jc w:val="center"/>
        </w:trPr>
        <w:tc>
          <w:tcPr>
            <w:tcW w:w="3036" w:type="dxa"/>
            <w:tcBorders>
              <w:top w:val="single" w:sz="4" w:space="0" w:color="auto"/>
              <w:left w:val="single" w:sz="4" w:space="0" w:color="auto"/>
            </w:tcBorders>
            <w:shd w:val="clear" w:color="auto" w:fill="FFFFFF"/>
          </w:tcPr>
          <w:p w:rsidR="00CE0DE2" w:rsidRDefault="00C41395" w:rsidP="007011EF">
            <w:pPr>
              <w:pStyle w:val="Other10"/>
              <w:shd w:val="clear" w:color="auto" w:fill="auto"/>
              <w:spacing w:after="0" w:line="240" w:lineRule="auto"/>
              <w:rPr>
                <w:sz w:val="16"/>
                <w:szCs w:val="16"/>
              </w:rPr>
            </w:pPr>
            <w:r>
              <w:rPr>
                <w:b/>
                <w:bCs/>
                <w:sz w:val="16"/>
                <w:szCs w:val="16"/>
              </w:rPr>
              <w:t>Name&amp;Designation</w:t>
            </w:r>
          </w:p>
          <w:p w:rsidR="00CE0DE2" w:rsidRDefault="00C41395" w:rsidP="007011EF">
            <w:pPr>
              <w:pStyle w:val="Other10"/>
              <w:shd w:val="clear" w:color="auto" w:fill="auto"/>
              <w:spacing w:after="0" w:line="240" w:lineRule="auto"/>
              <w:rPr>
                <w:sz w:val="16"/>
                <w:szCs w:val="16"/>
              </w:rPr>
            </w:pPr>
            <w:r>
              <w:rPr>
                <w:b/>
                <w:bCs/>
                <w:sz w:val="16"/>
                <w:szCs w:val="16"/>
              </w:rPr>
              <w:t>of Advisory</w:t>
            </w:r>
          </w:p>
          <w:p w:rsidR="00CE0DE2" w:rsidRDefault="00C41395" w:rsidP="007011EF">
            <w:pPr>
              <w:pStyle w:val="Other10"/>
              <w:numPr>
                <w:ilvl w:val="0"/>
                <w:numId w:val="1"/>
              </w:numPr>
              <w:shd w:val="clear" w:color="auto" w:fill="auto"/>
              <w:tabs>
                <w:tab w:val="left" w:pos="621"/>
              </w:tabs>
              <w:spacing w:after="0" w:line="240" w:lineRule="auto"/>
              <w:ind w:firstLine="340"/>
              <w:rPr>
                <w:sz w:val="17"/>
                <w:szCs w:val="17"/>
              </w:rPr>
            </w:pPr>
            <w:r>
              <w:rPr>
                <w:rFonts w:ascii="Calibri" w:eastAsia="Calibri" w:hAnsi="Calibri" w:cs="Calibri"/>
                <w:b/>
                <w:bCs/>
                <w:sz w:val="17"/>
                <w:szCs w:val="17"/>
              </w:rPr>
              <w:t>Member</w:t>
            </w:r>
          </w:p>
          <w:p w:rsidR="00CE0DE2" w:rsidRDefault="00C41395" w:rsidP="007011EF">
            <w:pPr>
              <w:pStyle w:val="Other10"/>
              <w:shd w:val="clear" w:color="auto" w:fill="auto"/>
              <w:spacing w:after="0" w:line="240" w:lineRule="auto"/>
              <w:ind w:left="620"/>
              <w:rPr>
                <w:sz w:val="17"/>
                <w:szCs w:val="17"/>
              </w:rPr>
            </w:pPr>
            <w:r>
              <w:rPr>
                <w:rFonts w:ascii="Calibri" w:eastAsia="Calibri" w:hAnsi="Calibri" w:cs="Calibri"/>
                <w:b/>
                <w:bCs/>
                <w:sz w:val="17"/>
                <w:szCs w:val="17"/>
              </w:rPr>
              <w:t>from Major subject</w:t>
            </w:r>
          </w:p>
          <w:p w:rsidR="00CE0DE2" w:rsidRDefault="00C41395" w:rsidP="007011EF">
            <w:pPr>
              <w:pStyle w:val="Other10"/>
              <w:numPr>
                <w:ilvl w:val="0"/>
                <w:numId w:val="1"/>
              </w:numPr>
              <w:shd w:val="clear" w:color="auto" w:fill="auto"/>
              <w:tabs>
                <w:tab w:val="left" w:pos="621"/>
              </w:tabs>
              <w:spacing w:after="0" w:line="240" w:lineRule="auto"/>
              <w:ind w:left="620" w:hanging="280"/>
              <w:rPr>
                <w:sz w:val="17"/>
                <w:szCs w:val="17"/>
              </w:rPr>
            </w:pPr>
            <w:r>
              <w:rPr>
                <w:rFonts w:ascii="Calibri" w:eastAsia="Calibri" w:hAnsi="Calibri" w:cs="Calibri"/>
                <w:b/>
                <w:bCs/>
                <w:sz w:val="17"/>
                <w:szCs w:val="17"/>
              </w:rPr>
              <w:t>Member from Minor subject</w:t>
            </w:r>
          </w:p>
          <w:p w:rsidR="00CE0DE2" w:rsidRDefault="00C41395" w:rsidP="007011EF">
            <w:pPr>
              <w:pStyle w:val="Other10"/>
              <w:numPr>
                <w:ilvl w:val="0"/>
                <w:numId w:val="1"/>
              </w:numPr>
              <w:shd w:val="clear" w:color="auto" w:fill="auto"/>
              <w:tabs>
                <w:tab w:val="left" w:pos="621"/>
              </w:tabs>
              <w:spacing w:after="0" w:line="240" w:lineRule="auto"/>
              <w:ind w:left="620" w:hanging="280"/>
              <w:rPr>
                <w:sz w:val="17"/>
                <w:szCs w:val="17"/>
              </w:rPr>
            </w:pPr>
            <w:r>
              <w:rPr>
                <w:rFonts w:ascii="Calibri" w:eastAsia="Calibri" w:hAnsi="Calibri" w:cs="Calibri"/>
                <w:b/>
                <w:bCs/>
                <w:sz w:val="17"/>
                <w:szCs w:val="17"/>
              </w:rPr>
              <w:t>Dean's Nominee</w:t>
            </w:r>
          </w:p>
        </w:tc>
        <w:tc>
          <w:tcPr>
            <w:tcW w:w="5575" w:type="dxa"/>
            <w:tcBorders>
              <w:top w:val="single" w:sz="4" w:space="0" w:color="auto"/>
              <w:left w:val="single" w:sz="4" w:space="0" w:color="auto"/>
              <w:right w:val="single" w:sz="4" w:space="0" w:color="auto"/>
            </w:tcBorders>
            <w:shd w:val="clear" w:color="auto" w:fill="FFFFFF"/>
            <w:vAlign w:val="bottom"/>
          </w:tcPr>
          <w:p w:rsidR="00CE0DE2" w:rsidRDefault="00C41395" w:rsidP="007011EF">
            <w:pPr>
              <w:pStyle w:val="Other10"/>
              <w:shd w:val="clear" w:color="auto" w:fill="auto"/>
              <w:spacing w:after="0" w:line="240" w:lineRule="auto"/>
              <w:jc w:val="both"/>
              <w:rPr>
                <w:sz w:val="18"/>
                <w:szCs w:val="18"/>
              </w:rPr>
            </w:pPr>
            <w:r>
              <w:rPr>
                <w:sz w:val="18"/>
                <w:szCs w:val="18"/>
              </w:rPr>
              <w:t>Dr. Rajinder Peshin (Professor Division of Agricultural Extension/ Incharge Examination cell</w:t>
            </w:r>
          </w:p>
          <w:p w:rsidR="00CE0DE2" w:rsidRDefault="00C41395" w:rsidP="007011EF">
            <w:pPr>
              <w:pStyle w:val="Other10"/>
              <w:shd w:val="clear" w:color="auto" w:fill="auto"/>
              <w:spacing w:after="0" w:line="240" w:lineRule="auto"/>
              <w:jc w:val="both"/>
              <w:rPr>
                <w:sz w:val="18"/>
                <w:szCs w:val="18"/>
              </w:rPr>
            </w:pPr>
            <w:r>
              <w:rPr>
                <w:sz w:val="18"/>
                <w:szCs w:val="18"/>
              </w:rPr>
              <w:t>Dr R.S. Bandral (Professor Division of Entomology)</w:t>
            </w:r>
          </w:p>
          <w:p w:rsidR="00CE0DE2" w:rsidRDefault="00C41395" w:rsidP="007011EF">
            <w:pPr>
              <w:pStyle w:val="Other10"/>
              <w:shd w:val="clear" w:color="auto" w:fill="auto"/>
              <w:spacing w:after="0" w:line="240" w:lineRule="auto"/>
              <w:jc w:val="both"/>
              <w:rPr>
                <w:sz w:val="18"/>
                <w:szCs w:val="18"/>
              </w:rPr>
            </w:pPr>
            <w:r>
              <w:rPr>
                <w:sz w:val="18"/>
                <w:szCs w:val="18"/>
              </w:rPr>
              <w:t>Dr S.K. Gupta (Professor Division of</w:t>
            </w:r>
          </w:p>
          <w:p w:rsidR="00CE0DE2" w:rsidRDefault="00C41395" w:rsidP="007011EF">
            <w:pPr>
              <w:pStyle w:val="Other10"/>
              <w:shd w:val="clear" w:color="auto" w:fill="auto"/>
              <w:spacing w:after="0" w:line="240" w:lineRule="auto"/>
              <w:jc w:val="both"/>
              <w:rPr>
                <w:sz w:val="18"/>
                <w:szCs w:val="18"/>
              </w:rPr>
            </w:pPr>
            <w:r>
              <w:rPr>
                <w:sz w:val="18"/>
                <w:szCs w:val="18"/>
              </w:rPr>
              <w:t>Agroforestry/ Registrar SKUAST-Jammu)</w:t>
            </w:r>
          </w:p>
        </w:tc>
      </w:tr>
      <w:tr w:rsidR="00CE0DE2" w:rsidTr="007011EF">
        <w:trPr>
          <w:trHeight w:hRule="exact" w:val="235"/>
          <w:jc w:val="center"/>
        </w:trPr>
        <w:tc>
          <w:tcPr>
            <w:tcW w:w="3036" w:type="dxa"/>
            <w:tcBorders>
              <w:top w:val="single" w:sz="4" w:space="0" w:color="auto"/>
              <w:left w:val="single" w:sz="4" w:space="0" w:color="auto"/>
            </w:tcBorders>
            <w:shd w:val="clear" w:color="auto" w:fill="FFFFFF"/>
          </w:tcPr>
          <w:p w:rsidR="00CE0DE2" w:rsidRDefault="00C41395" w:rsidP="007011EF">
            <w:pPr>
              <w:pStyle w:val="Other10"/>
              <w:shd w:val="clear" w:color="auto" w:fill="auto"/>
              <w:spacing w:after="0" w:line="240" w:lineRule="auto"/>
              <w:rPr>
                <w:sz w:val="16"/>
                <w:szCs w:val="16"/>
              </w:rPr>
            </w:pPr>
            <w:r>
              <w:rPr>
                <w:b/>
                <w:bCs/>
                <w:sz w:val="16"/>
                <w:szCs w:val="16"/>
              </w:rPr>
              <w:t>Degree to the awarded</w:t>
            </w:r>
          </w:p>
        </w:tc>
        <w:tc>
          <w:tcPr>
            <w:tcW w:w="5575" w:type="dxa"/>
            <w:tcBorders>
              <w:top w:val="single" w:sz="4" w:space="0" w:color="auto"/>
              <w:left w:val="single" w:sz="4" w:space="0" w:color="auto"/>
              <w:right w:val="single" w:sz="4" w:space="0" w:color="auto"/>
            </w:tcBorders>
            <w:shd w:val="clear" w:color="auto" w:fill="FFFFFF"/>
          </w:tcPr>
          <w:p w:rsidR="00CE0DE2" w:rsidRDefault="00C41395" w:rsidP="007011EF">
            <w:pPr>
              <w:pStyle w:val="Other10"/>
              <w:shd w:val="clear" w:color="auto" w:fill="auto"/>
              <w:spacing w:after="0" w:line="240" w:lineRule="auto"/>
              <w:jc w:val="both"/>
              <w:rPr>
                <w:sz w:val="18"/>
                <w:szCs w:val="18"/>
              </w:rPr>
            </w:pPr>
            <w:r>
              <w:rPr>
                <w:sz w:val="18"/>
                <w:szCs w:val="18"/>
              </w:rPr>
              <w:t>M.Sc. (Ag.) Agricultural Extension and</w:t>
            </w:r>
          </w:p>
          <w:p w:rsidR="00CE0DE2" w:rsidRDefault="00C41395" w:rsidP="007011EF">
            <w:pPr>
              <w:pStyle w:val="Other10"/>
              <w:shd w:val="clear" w:color="auto" w:fill="auto"/>
              <w:spacing w:after="0" w:line="240" w:lineRule="auto"/>
              <w:jc w:val="both"/>
              <w:rPr>
                <w:sz w:val="18"/>
                <w:szCs w:val="18"/>
              </w:rPr>
            </w:pPr>
            <w:r>
              <w:rPr>
                <w:sz w:val="18"/>
                <w:szCs w:val="18"/>
              </w:rPr>
              <w:t>Communication</w:t>
            </w:r>
          </w:p>
        </w:tc>
      </w:tr>
      <w:tr w:rsidR="00CE0DE2" w:rsidTr="007011EF">
        <w:trPr>
          <w:trHeight w:hRule="exact" w:val="235"/>
          <w:jc w:val="center"/>
        </w:trPr>
        <w:tc>
          <w:tcPr>
            <w:tcW w:w="3036" w:type="dxa"/>
            <w:tcBorders>
              <w:top w:val="single" w:sz="4" w:space="0" w:color="auto"/>
              <w:left w:val="single" w:sz="4" w:space="0" w:color="auto"/>
            </w:tcBorders>
            <w:shd w:val="clear" w:color="auto" w:fill="FFFFFF"/>
          </w:tcPr>
          <w:p w:rsidR="00CE0DE2" w:rsidRDefault="00C41395" w:rsidP="007011EF">
            <w:pPr>
              <w:pStyle w:val="Other10"/>
              <w:shd w:val="clear" w:color="auto" w:fill="auto"/>
              <w:spacing w:after="0" w:line="240" w:lineRule="auto"/>
              <w:rPr>
                <w:sz w:val="16"/>
                <w:szCs w:val="16"/>
              </w:rPr>
            </w:pPr>
            <w:r>
              <w:rPr>
                <w:b/>
                <w:bCs/>
                <w:sz w:val="16"/>
                <w:szCs w:val="16"/>
              </w:rPr>
              <w:t>Year of award of degree</w:t>
            </w:r>
          </w:p>
        </w:tc>
        <w:tc>
          <w:tcPr>
            <w:tcW w:w="5575" w:type="dxa"/>
            <w:tcBorders>
              <w:top w:val="single" w:sz="4" w:space="0" w:color="auto"/>
              <w:left w:val="single" w:sz="4" w:space="0" w:color="auto"/>
              <w:right w:val="single" w:sz="4" w:space="0" w:color="auto"/>
            </w:tcBorders>
            <w:shd w:val="clear" w:color="auto" w:fill="FFFFFF"/>
          </w:tcPr>
          <w:p w:rsidR="00CE0DE2" w:rsidRDefault="00C41395" w:rsidP="007011EF">
            <w:pPr>
              <w:pStyle w:val="Other10"/>
              <w:shd w:val="clear" w:color="auto" w:fill="auto"/>
              <w:spacing w:after="0" w:line="240" w:lineRule="auto"/>
              <w:jc w:val="both"/>
              <w:rPr>
                <w:sz w:val="18"/>
                <w:szCs w:val="18"/>
              </w:rPr>
            </w:pPr>
            <w:r>
              <w:rPr>
                <w:sz w:val="18"/>
                <w:szCs w:val="18"/>
              </w:rPr>
              <w:t>2022</w:t>
            </w:r>
          </w:p>
        </w:tc>
      </w:tr>
      <w:tr w:rsidR="00CE0DE2" w:rsidTr="007011EF">
        <w:trPr>
          <w:trHeight w:hRule="exact" w:val="192"/>
          <w:jc w:val="center"/>
        </w:trPr>
        <w:tc>
          <w:tcPr>
            <w:tcW w:w="3036" w:type="dxa"/>
            <w:tcBorders>
              <w:top w:val="single" w:sz="4" w:space="0" w:color="auto"/>
              <w:left w:val="single" w:sz="4" w:space="0" w:color="auto"/>
              <w:bottom w:val="single" w:sz="4" w:space="0" w:color="auto"/>
            </w:tcBorders>
            <w:shd w:val="clear" w:color="auto" w:fill="FFFFFF"/>
          </w:tcPr>
          <w:p w:rsidR="00CE0DE2" w:rsidRDefault="00C41395" w:rsidP="007011EF">
            <w:pPr>
              <w:pStyle w:val="Other10"/>
              <w:shd w:val="clear" w:color="auto" w:fill="auto"/>
              <w:spacing w:after="0" w:line="240" w:lineRule="auto"/>
              <w:rPr>
                <w:sz w:val="16"/>
                <w:szCs w:val="16"/>
              </w:rPr>
            </w:pPr>
            <w:r>
              <w:rPr>
                <w:b/>
                <w:bCs/>
                <w:sz w:val="16"/>
                <w:szCs w:val="16"/>
              </w:rPr>
              <w:t>Name of University</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bottom"/>
          </w:tcPr>
          <w:p w:rsidR="00CE0DE2" w:rsidRDefault="00C41395" w:rsidP="007011EF">
            <w:pPr>
              <w:pStyle w:val="Other10"/>
              <w:shd w:val="clear" w:color="auto" w:fill="auto"/>
              <w:spacing w:after="0" w:line="240" w:lineRule="auto"/>
              <w:jc w:val="both"/>
              <w:rPr>
                <w:sz w:val="18"/>
                <w:szCs w:val="18"/>
              </w:rPr>
            </w:pPr>
            <w:r>
              <w:rPr>
                <w:sz w:val="18"/>
                <w:szCs w:val="18"/>
              </w:rPr>
              <w:t>Sher-e-Kashmir University of Agricultural Sciences and Technology Jammu</w:t>
            </w:r>
          </w:p>
        </w:tc>
      </w:tr>
    </w:tbl>
    <w:p w:rsidR="00CE0DE2" w:rsidRPr="0096736B" w:rsidRDefault="00C41395">
      <w:pPr>
        <w:pStyle w:val="Bodytext10"/>
        <w:shd w:val="clear" w:color="auto" w:fill="auto"/>
        <w:spacing w:line="240" w:lineRule="auto"/>
        <w:jc w:val="center"/>
        <w:rPr>
          <w:szCs w:val="24"/>
        </w:rPr>
      </w:pPr>
      <w:r w:rsidRPr="0096736B">
        <w:rPr>
          <w:b/>
          <w:bCs/>
          <w:szCs w:val="24"/>
        </w:rPr>
        <w:t>ABSTRACT</w:t>
      </w:r>
    </w:p>
    <w:p w:rsidR="00CE0DE2" w:rsidRPr="007011EF" w:rsidRDefault="00C41395">
      <w:pPr>
        <w:pStyle w:val="Bodytext10"/>
        <w:shd w:val="clear" w:color="auto" w:fill="auto"/>
        <w:jc w:val="both"/>
        <w:rPr>
          <w:sz w:val="18"/>
          <w:szCs w:val="18"/>
        </w:rPr>
      </w:pPr>
      <w:r w:rsidRPr="007011EF">
        <w:rPr>
          <w:sz w:val="18"/>
          <w:szCs w:val="18"/>
        </w:rPr>
        <w:t xml:space="preserve">The beekeeping is derived from a Latin “apiscultura” apis means ‘ bee' cultura means “cultivation through education”. The beekeeping is an art and skill of maintaining the bees in modern movable frame hives for hobby production of hive products like ( honey, beeswax, royal jelly, propolis, pollen, venom etc.). The task of development of important beekeeping industry was entrusted to the newly constituted All India “Khadi and Village Industries Commission” (KVIC) in 1956. It was only after establishment of KVIC at central level and Khadi and Village Industry Board at the state level that beekeeping industry could receive due attention for its development through scientific intervention ( Kumar </w:t>
      </w:r>
      <w:r w:rsidRPr="007011EF">
        <w:rPr>
          <w:i/>
          <w:iCs/>
          <w:sz w:val="18"/>
          <w:szCs w:val="18"/>
        </w:rPr>
        <w:t>et al</w:t>
      </w:r>
      <w:r w:rsidRPr="007011EF">
        <w:rPr>
          <w:sz w:val="18"/>
          <w:szCs w:val="18"/>
        </w:rPr>
        <w:t xml:space="preserve">.2010). Beekeeping is a excellent source of employment for the rural unemployed currently approximately 250,000 farmers in India are employed through beekeeping (Kej riwal,2012) .Apiculture is one of the most widespread agricultural activities that are practiced all over the world. The place of origin of 70% of the honeyed plant that grow in the world is Anatolia (Tzob, 2006). 56 million hives exit in the world and 1.9 million tons of honey is produced from these hives. 1/4thof produced honey is subject to trade and 90% of the exports come from nearly 20 honey producing countries (FAO, 2018).China is the leading honey producing country in the world with a production of about 447 thousand metric tons.To find out the Keeping in view the importance of this income generating enterprise a proposed study entitled “STATUS OF BEEKEEPING IN THE CHENAB VALLEY OF JAMMU DIVISION OVER TIME .Based on the feasibility, Longitudinal research design was followed. The study were conducted in Ramban district purposively. Ramban district revisited for study purpose to find out the changes in beekeeping over time. A Ph.D. Study entitled “A multi-dimensional study on production and management system of apiculture farming in Jammu region” was conducted in 2011 .The data for the same was collected in Ramban district in 2011. Out of Ramban, Rajouri, Jammu and Kathua districts covered under the study, Ramban district was revisited as maximum numbers of beekeepers in the Jammu region are from same district. One hundred twenty beekeepers were selected for study purposively. In case of sample attrition since 2011, an additional sample was drawn from the study area to make a total sample of 120 beekeepers.Total sample size for the proposed study was 120. Results show that the average age of the beekeepers was </w:t>
      </w:r>
      <w:r w:rsidRPr="007011EF">
        <w:rPr>
          <w:color w:val="262626"/>
          <w:sz w:val="18"/>
          <w:szCs w:val="18"/>
        </w:rPr>
        <w:t xml:space="preserve">46.02(±1.4) </w:t>
      </w:r>
      <w:r w:rsidRPr="007011EF">
        <w:rPr>
          <w:sz w:val="18"/>
          <w:szCs w:val="18"/>
        </w:rPr>
        <w:t>years, respectively. The mean education of the beekeepers was 6.5(±0.66) respectively. Most of the respondents lies between marginal farm size categorization in (93.33%) respectively and having average land holding was 0.42(±0.16), respectively.Majority of beekeepers seek information regarding beekeeping practices from fellow beekeepers and Agriculture department. The source of income of the beekeepers was beekeeping (100%) It was also observed from the study that there was adoption of beekeeping practices like rearing of queen bee(85%),sugar feeding(100%), multiplication and uniting(100%). The results further highlighted that there was significant change in the income and production of honey . It was also revealed that training variable significantly affected adoption of beekeeping practice disseminated by Agriculture department. Adoption of beekeeping practice is very low so field extension functionaries need to work more and more in close cohesion with beekeepers to improve adoption practices of beekeeping.</w:t>
      </w:r>
    </w:p>
    <w:p w:rsidR="00CE0DE2" w:rsidRDefault="00C41395">
      <w:pPr>
        <w:pStyle w:val="Bodytext10"/>
        <w:shd w:val="clear" w:color="auto" w:fill="auto"/>
        <w:jc w:val="both"/>
      </w:pPr>
      <w:r>
        <w:rPr>
          <w:b/>
          <w:bCs/>
        </w:rPr>
        <w:t xml:space="preserve">Keywords: </w:t>
      </w:r>
      <w:r w:rsidR="0096736B">
        <w:t>Apiculture</w:t>
      </w:r>
      <w:r>
        <w:t>, Adoption, Training, Rearing queen bee, Winter packing, Sugar feeding,</w:t>
      </w:r>
    </w:p>
    <w:p w:rsidR="007011EF" w:rsidRDefault="007011EF">
      <w:pPr>
        <w:pStyle w:val="Bodytext10"/>
        <w:shd w:val="clear" w:color="auto" w:fill="auto"/>
        <w:jc w:val="both"/>
      </w:pPr>
    </w:p>
    <w:p w:rsidR="007011EF" w:rsidRDefault="007011EF">
      <w:pPr>
        <w:pStyle w:val="Bodytext10"/>
        <w:shd w:val="clear" w:color="auto" w:fill="auto"/>
        <w:jc w:val="both"/>
      </w:pPr>
      <w:r>
        <w:t>Signature of Major Advisor</w:t>
      </w:r>
      <w:r>
        <w:tab/>
      </w:r>
      <w:r>
        <w:tab/>
      </w:r>
      <w:r>
        <w:tab/>
      </w:r>
      <w:r>
        <w:tab/>
      </w:r>
      <w:r>
        <w:tab/>
      </w:r>
      <w:r>
        <w:tab/>
      </w:r>
      <w:bookmarkStart w:id="0" w:name="_GoBack"/>
      <w:bookmarkEnd w:id="0"/>
      <w:r>
        <w:t>Signature of the Student</w:t>
      </w:r>
    </w:p>
    <w:sectPr w:rsidR="007011EF" w:rsidSect="0096736B">
      <w:pgSz w:w="12240" w:h="15840"/>
      <w:pgMar w:top="1421" w:right="1378" w:bottom="709" w:left="1397" w:header="993" w:footer="99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95B" w:rsidRDefault="003D195B">
      <w:r>
        <w:separator/>
      </w:r>
    </w:p>
  </w:endnote>
  <w:endnote w:type="continuationSeparator" w:id="0">
    <w:p w:rsidR="003D195B" w:rsidRDefault="003D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95B" w:rsidRDefault="003D195B"/>
  </w:footnote>
  <w:footnote w:type="continuationSeparator" w:id="0">
    <w:p w:rsidR="003D195B" w:rsidRDefault="003D19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E2480"/>
    <w:multiLevelType w:val="multilevel"/>
    <w:tmpl w:val="EDFA244E"/>
    <w:lvl w:ilvl="0">
      <w:start w:val="1"/>
      <w:numFmt w:val="lowerLetter"/>
      <w:lvlText w:val="(%1)"/>
      <w:lvlJc w:val="left"/>
      <w:rPr>
        <w:rFonts w:ascii="Calibri" w:eastAsia="Calibri" w:hAnsi="Calibri" w:cs="Calibri"/>
        <w:b/>
        <w:bCs/>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E2"/>
    <w:rsid w:val="003D195B"/>
    <w:rsid w:val="007011EF"/>
    <w:rsid w:val="0096736B"/>
    <w:rsid w:val="00C41395"/>
    <w:rsid w:val="00CE0D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7D84F-2F4A-4B88-944B-38B661E3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2_"/>
    <w:basedOn w:val="DefaultParagraphFont"/>
    <w:link w:val="Bodytext20"/>
    <w:rPr>
      <w:b/>
      <w:bCs/>
      <w:i w:val="0"/>
      <w:iCs w:val="0"/>
      <w:smallCaps w:val="0"/>
      <w:strike w:val="0"/>
      <w:sz w:val="18"/>
      <w:szCs w:val="18"/>
      <w:u w:val="none"/>
    </w:rPr>
  </w:style>
  <w:style w:type="character" w:customStyle="1" w:styleId="Tablecaption1">
    <w:name w:val="Table caption|1_"/>
    <w:basedOn w:val="DefaultParagraphFont"/>
    <w:link w:val="Tablecaption10"/>
    <w:rPr>
      <w:b/>
      <w:bCs/>
      <w:i w:val="0"/>
      <w:iCs w:val="0"/>
      <w:smallCaps w:val="0"/>
      <w:strike w:val="0"/>
      <w:sz w:val="18"/>
      <w:szCs w:val="18"/>
      <w:u w:val="none"/>
    </w:rPr>
  </w:style>
  <w:style w:type="character" w:customStyle="1" w:styleId="Other1">
    <w:name w:val="Other|1_"/>
    <w:basedOn w:val="DefaultParagraphFont"/>
    <w:link w:val="Other10"/>
    <w:rPr>
      <w:b w:val="0"/>
      <w:bCs w:val="0"/>
      <w:i w:val="0"/>
      <w:iCs w:val="0"/>
      <w:smallCaps w:val="0"/>
      <w:strike w:val="0"/>
      <w:sz w:val="22"/>
      <w:szCs w:val="22"/>
      <w:u w:val="none"/>
    </w:rPr>
  </w:style>
  <w:style w:type="character" w:customStyle="1" w:styleId="Bodytext1">
    <w:name w:val="Body text|1_"/>
    <w:basedOn w:val="DefaultParagraphFont"/>
    <w:link w:val="Bodytext10"/>
    <w:rPr>
      <w:b w:val="0"/>
      <w:bCs w:val="0"/>
      <w:i w:val="0"/>
      <w:iCs w:val="0"/>
      <w:smallCaps w:val="0"/>
      <w:strike w:val="0"/>
      <w:sz w:val="22"/>
      <w:szCs w:val="22"/>
      <w:u w:val="none"/>
    </w:rPr>
  </w:style>
  <w:style w:type="paragraph" w:customStyle="1" w:styleId="Bodytext20">
    <w:name w:val="Body text|2"/>
    <w:basedOn w:val="Normal"/>
    <w:link w:val="Bodytext2"/>
    <w:pPr>
      <w:shd w:val="clear" w:color="auto" w:fill="FFFFFF"/>
      <w:spacing w:after="260"/>
    </w:pPr>
    <w:rPr>
      <w:b/>
      <w:bCs/>
      <w:sz w:val="18"/>
      <w:szCs w:val="18"/>
    </w:rPr>
  </w:style>
  <w:style w:type="paragraph" w:customStyle="1" w:styleId="Tablecaption10">
    <w:name w:val="Table caption|1"/>
    <w:basedOn w:val="Normal"/>
    <w:link w:val="Tablecaption1"/>
    <w:pPr>
      <w:shd w:val="clear" w:color="auto" w:fill="FFFFFF"/>
    </w:pPr>
    <w:rPr>
      <w:b/>
      <w:bCs/>
      <w:sz w:val="18"/>
      <w:szCs w:val="18"/>
    </w:rPr>
  </w:style>
  <w:style w:type="paragraph" w:customStyle="1" w:styleId="Other10">
    <w:name w:val="Other|1"/>
    <w:basedOn w:val="Normal"/>
    <w:link w:val="Other1"/>
    <w:pPr>
      <w:shd w:val="clear" w:color="auto" w:fill="FFFFFF"/>
      <w:spacing w:after="240" w:line="276" w:lineRule="auto"/>
    </w:pPr>
    <w:rPr>
      <w:sz w:val="22"/>
      <w:szCs w:val="22"/>
    </w:rPr>
  </w:style>
  <w:style w:type="paragraph" w:customStyle="1" w:styleId="Bodytext10">
    <w:name w:val="Body text|1"/>
    <w:basedOn w:val="Normal"/>
    <w:link w:val="Bodytext1"/>
    <w:pPr>
      <w:shd w:val="clear" w:color="auto" w:fill="FFFFFF"/>
      <w:spacing w:after="240" w:line="276"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700</Words>
  <Characters>3991</Characters>
  <Application>Microsoft Office Word</Application>
  <DocSecurity>0</DocSecurity>
  <Lines>33</Lines>
  <Paragraphs>9</Paragraphs>
  <ScaleCrop>false</ScaleCrop>
  <Company>Grizli777</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ADMIN</cp:lastModifiedBy>
  <cp:revision>4</cp:revision>
  <dcterms:created xsi:type="dcterms:W3CDTF">2022-08-25T10:05:00Z</dcterms:created>
  <dcterms:modified xsi:type="dcterms:W3CDTF">2022-08-25T10:09:00Z</dcterms:modified>
</cp:coreProperties>
</file>